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AC" w:rsidRPr="00072312" w:rsidRDefault="00072312" w:rsidP="00072312">
      <w:pPr>
        <w:spacing w:after="0" w:line="240" w:lineRule="auto"/>
        <w:ind w:firstLine="708"/>
        <w:contextualSpacing/>
        <w:jc w:val="center"/>
        <w:rPr>
          <w:rFonts w:ascii="Times New Roman" w:hAnsi="Times New Roman" w:cs="Times New Roman"/>
          <w:b/>
          <w:sz w:val="28"/>
          <w:szCs w:val="28"/>
        </w:rPr>
      </w:pPr>
      <w:r w:rsidRPr="00072312">
        <w:rPr>
          <w:rFonts w:ascii="Times New Roman" w:hAnsi="Times New Roman" w:cs="Times New Roman"/>
          <w:b/>
          <w:sz w:val="28"/>
          <w:szCs w:val="28"/>
        </w:rPr>
        <w:t>ПРОБЛЕМЫ ПСИХОЛОГИЧЕСКОЙ ПОДДЕРЖКИ ПЕДАГОГОВ НА РАЗНЫХ ЭТАПАХ ПРОФЕССИОНАЛИЗАЦИИ</w:t>
      </w:r>
    </w:p>
    <w:p w:rsidR="006B60AC" w:rsidRDefault="006B60AC" w:rsidP="00B0338C">
      <w:pPr>
        <w:spacing w:after="0" w:line="240" w:lineRule="auto"/>
        <w:ind w:firstLine="708"/>
        <w:contextualSpacing/>
        <w:jc w:val="both"/>
        <w:rPr>
          <w:rFonts w:ascii="Times New Roman" w:hAnsi="Times New Roman" w:cs="Times New Roman"/>
          <w:sz w:val="28"/>
          <w:szCs w:val="28"/>
        </w:rPr>
      </w:pPr>
    </w:p>
    <w:p w:rsidR="006B60AC" w:rsidRDefault="006B60AC" w:rsidP="00B0338C">
      <w:pPr>
        <w:spacing w:after="0" w:line="240" w:lineRule="auto"/>
        <w:ind w:firstLine="708"/>
        <w:contextualSpacing/>
        <w:jc w:val="both"/>
        <w:rPr>
          <w:rFonts w:ascii="Times New Roman" w:hAnsi="Times New Roman" w:cs="Times New Roman"/>
          <w:sz w:val="28"/>
          <w:szCs w:val="28"/>
        </w:rPr>
      </w:pPr>
    </w:p>
    <w:p w:rsidR="006B60AC" w:rsidRPr="006B60AC" w:rsidRDefault="006B60AC" w:rsidP="006B60AC">
      <w:pPr>
        <w:spacing w:after="0" w:line="240" w:lineRule="auto"/>
        <w:ind w:firstLine="454"/>
        <w:jc w:val="center"/>
        <w:rPr>
          <w:rFonts w:ascii="Times New Roman" w:eastAsia="Calibri" w:hAnsi="Times New Roman" w:cs="Times New Roman"/>
          <w:sz w:val="28"/>
          <w:szCs w:val="28"/>
          <w:lang w:eastAsia="ru-RU"/>
        </w:rPr>
      </w:pPr>
      <w:r w:rsidRPr="006B60AC">
        <w:rPr>
          <w:rFonts w:ascii="Times New Roman" w:eastAsia="Calibri" w:hAnsi="Times New Roman" w:cs="Times New Roman"/>
          <w:sz w:val="28"/>
          <w:szCs w:val="28"/>
          <w:lang w:eastAsia="ru-RU"/>
        </w:rPr>
        <w:t xml:space="preserve">Е.В. </w:t>
      </w:r>
      <w:proofErr w:type="spellStart"/>
      <w:r w:rsidRPr="006B60AC">
        <w:rPr>
          <w:rFonts w:ascii="Times New Roman" w:eastAsia="Calibri" w:hAnsi="Times New Roman" w:cs="Times New Roman"/>
          <w:sz w:val="28"/>
          <w:szCs w:val="28"/>
          <w:lang w:eastAsia="ru-RU"/>
        </w:rPr>
        <w:t>Ежак</w:t>
      </w:r>
      <w:proofErr w:type="spellEnd"/>
    </w:p>
    <w:p w:rsidR="006B60AC" w:rsidRPr="006B60AC" w:rsidRDefault="006B60AC" w:rsidP="006B60AC">
      <w:pPr>
        <w:spacing w:after="0" w:line="240" w:lineRule="auto"/>
        <w:jc w:val="center"/>
        <w:rPr>
          <w:rFonts w:ascii="Times New Roman" w:eastAsia="Calibri" w:hAnsi="Times New Roman" w:cs="Times New Roman"/>
          <w:i/>
          <w:iCs/>
          <w:sz w:val="28"/>
          <w:szCs w:val="28"/>
        </w:rPr>
      </w:pPr>
      <w:r w:rsidRPr="006B60AC">
        <w:rPr>
          <w:rFonts w:ascii="Times New Roman" w:eastAsia="Calibri" w:hAnsi="Times New Roman" w:cs="Times New Roman"/>
          <w:i/>
          <w:iCs/>
          <w:sz w:val="28"/>
          <w:szCs w:val="28"/>
        </w:rPr>
        <w:t>ФГБОУ ВО «Ростовский государственный университет путей сообщения»,</w:t>
      </w:r>
    </w:p>
    <w:p w:rsidR="006B60AC" w:rsidRPr="006B60AC" w:rsidRDefault="006B60AC" w:rsidP="006B60AC">
      <w:pPr>
        <w:spacing w:after="0" w:line="240" w:lineRule="auto"/>
        <w:jc w:val="center"/>
        <w:rPr>
          <w:rFonts w:ascii="Times New Roman" w:eastAsia="Calibri" w:hAnsi="Times New Roman" w:cs="Times New Roman"/>
          <w:i/>
          <w:iCs/>
          <w:sz w:val="28"/>
          <w:szCs w:val="28"/>
        </w:rPr>
      </w:pPr>
      <w:r w:rsidRPr="006B60AC">
        <w:rPr>
          <w:rFonts w:ascii="Times New Roman" w:eastAsia="Calibri" w:hAnsi="Times New Roman" w:cs="Times New Roman"/>
          <w:i/>
          <w:iCs/>
          <w:sz w:val="28"/>
          <w:szCs w:val="28"/>
        </w:rPr>
        <w:t>г. Ростов-на-Дону, Россия</w:t>
      </w:r>
    </w:p>
    <w:p w:rsidR="006B60AC" w:rsidRPr="006B60AC" w:rsidRDefault="006B60AC" w:rsidP="006B60AC">
      <w:pPr>
        <w:spacing w:after="0" w:line="240" w:lineRule="auto"/>
        <w:contextualSpacing/>
        <w:jc w:val="both"/>
        <w:rPr>
          <w:rFonts w:ascii="Times New Roman" w:eastAsia="Calibri" w:hAnsi="Times New Roman" w:cs="Times New Roman"/>
          <w:sz w:val="28"/>
          <w:szCs w:val="28"/>
        </w:rPr>
      </w:pPr>
    </w:p>
    <w:p w:rsidR="006944FD" w:rsidRDefault="002513D9"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современной п</w:t>
      </w:r>
      <w:r w:rsidR="00B0338C">
        <w:rPr>
          <w:rFonts w:ascii="Times New Roman" w:hAnsi="Times New Roman" w:cs="Times New Roman"/>
          <w:sz w:val="28"/>
          <w:szCs w:val="28"/>
        </w:rPr>
        <w:t>с</w:t>
      </w:r>
      <w:r>
        <w:rPr>
          <w:rFonts w:ascii="Times New Roman" w:hAnsi="Times New Roman" w:cs="Times New Roman"/>
          <w:sz w:val="28"/>
          <w:szCs w:val="28"/>
        </w:rPr>
        <w:t>ихологии профессиональный рост педагога рассматривается в контексте процессов, изменяющих личность человека. Характер процессов определяет появление новообразований, способных обеспечить востребованность субъекта профессиональной деятельности в будущем.  Вопросы формирования профессионала касаются содержания процесса развития и становления субъекта труда. Процесс не является линейным, равномерным и непрерывным. Человеку свойственно в процессе саморазвития и профессионального становления демонстрировать как конструктивные, так и деструктивные тенденции, профессиональные «прорывы» и регрессивные затруднения.</w:t>
      </w:r>
    </w:p>
    <w:p w:rsidR="002513D9" w:rsidRDefault="002513D9"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Значительные исследования в области изучения профессиональных кризисов представлены в работах</w:t>
      </w:r>
      <w:r w:rsidR="00360316">
        <w:rPr>
          <w:rFonts w:ascii="Times New Roman" w:hAnsi="Times New Roman" w:cs="Times New Roman"/>
          <w:sz w:val="28"/>
          <w:szCs w:val="28"/>
        </w:rPr>
        <w:t xml:space="preserve"> И.В. Абакумовой,</w:t>
      </w:r>
      <w:r>
        <w:rPr>
          <w:rFonts w:ascii="Times New Roman" w:hAnsi="Times New Roman" w:cs="Times New Roman"/>
          <w:sz w:val="28"/>
          <w:szCs w:val="28"/>
        </w:rPr>
        <w:t xml:space="preserve"> Т.Н. Щербаковой, Е.В. </w:t>
      </w:r>
      <w:proofErr w:type="spellStart"/>
      <w:r>
        <w:rPr>
          <w:rFonts w:ascii="Times New Roman" w:hAnsi="Times New Roman" w:cs="Times New Roman"/>
          <w:sz w:val="28"/>
          <w:szCs w:val="28"/>
        </w:rPr>
        <w:t>Ежак</w:t>
      </w:r>
      <w:proofErr w:type="spellEnd"/>
      <w:r>
        <w:rPr>
          <w:rFonts w:ascii="Times New Roman" w:hAnsi="Times New Roman" w:cs="Times New Roman"/>
          <w:sz w:val="28"/>
          <w:szCs w:val="28"/>
        </w:rPr>
        <w:t xml:space="preserve">, Р.Х. </w:t>
      </w:r>
      <w:proofErr w:type="spellStart"/>
      <w:r>
        <w:rPr>
          <w:rFonts w:ascii="Times New Roman" w:hAnsi="Times New Roman" w:cs="Times New Roman"/>
          <w:sz w:val="28"/>
          <w:szCs w:val="28"/>
        </w:rPr>
        <w:t>Малкаровой</w:t>
      </w:r>
      <w:proofErr w:type="spellEnd"/>
      <w:r>
        <w:rPr>
          <w:rFonts w:ascii="Times New Roman" w:hAnsi="Times New Roman" w:cs="Times New Roman"/>
          <w:sz w:val="28"/>
          <w:szCs w:val="28"/>
        </w:rPr>
        <w:t>, А.К. Марковой и т.д.</w:t>
      </w:r>
      <w:r w:rsidR="00F23AF2" w:rsidRPr="00F23AF2">
        <w:rPr>
          <w:rFonts w:ascii="Times New Roman" w:hAnsi="Times New Roman" w:cs="Times New Roman"/>
          <w:sz w:val="28"/>
          <w:szCs w:val="28"/>
        </w:rPr>
        <w:t xml:space="preserve"> [</w:t>
      </w:r>
      <w:r w:rsidR="00F23AF2">
        <w:rPr>
          <w:rFonts w:ascii="Times New Roman" w:hAnsi="Times New Roman" w:cs="Times New Roman"/>
          <w:sz w:val="28"/>
          <w:szCs w:val="28"/>
        </w:rPr>
        <w:t>1,2,3,4,5</w:t>
      </w:r>
      <w:r w:rsidR="00F23AF2" w:rsidRPr="00F23AF2">
        <w:rPr>
          <w:rFonts w:ascii="Times New Roman" w:hAnsi="Times New Roman" w:cs="Times New Roman"/>
          <w:sz w:val="28"/>
          <w:szCs w:val="28"/>
        </w:rPr>
        <w:t>]</w:t>
      </w:r>
      <w:r w:rsidR="00F23AF2">
        <w:rPr>
          <w:rFonts w:ascii="Times New Roman" w:hAnsi="Times New Roman" w:cs="Times New Roman"/>
          <w:sz w:val="28"/>
          <w:szCs w:val="28"/>
        </w:rPr>
        <w:t>.</w:t>
      </w:r>
      <w:r w:rsidR="00F23AF2" w:rsidRPr="00F23AF2">
        <w:rPr>
          <w:rFonts w:ascii="Times New Roman" w:hAnsi="Times New Roman" w:cs="Times New Roman"/>
          <w:sz w:val="28"/>
          <w:szCs w:val="28"/>
        </w:rPr>
        <w:t xml:space="preserve"> К</w:t>
      </w:r>
      <w:r>
        <w:rPr>
          <w:rFonts w:ascii="Times New Roman" w:hAnsi="Times New Roman" w:cs="Times New Roman"/>
          <w:sz w:val="28"/>
          <w:szCs w:val="28"/>
        </w:rPr>
        <w:t>аждый автор подробно анализирует явление с точки зрения персонального видения, описывая структуру, динамику течения, особенности взаимодействия личности и профессии.</w:t>
      </w:r>
    </w:p>
    <w:p w:rsidR="002513D9" w:rsidRDefault="002513D9"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Профессиональное поле жизни субъе</w:t>
      </w:r>
      <w:r w:rsidR="0020467C">
        <w:rPr>
          <w:rFonts w:ascii="Times New Roman" w:hAnsi="Times New Roman" w:cs="Times New Roman"/>
          <w:sz w:val="28"/>
          <w:szCs w:val="28"/>
        </w:rPr>
        <w:t>кта деятельности, наполненное ра</w:t>
      </w:r>
      <w:r>
        <w:rPr>
          <w:rFonts w:ascii="Times New Roman" w:hAnsi="Times New Roman" w:cs="Times New Roman"/>
          <w:sz w:val="28"/>
          <w:szCs w:val="28"/>
        </w:rPr>
        <w:t>зличными ситуациями, имеет большое значение в жизни педагога. И психологически комфортным являются те, которые обеспечивают человеку максимально длительное ощущение успеха, востребованности, профессиональной значимости. Возникает естественная потребность продлить позитивные эмоции с помощью повторений. Однако схожие ситуации в профессиональной деятельности не являются идентичными по содержанию. При общей схожести они могут отличаться, вызывая д</w:t>
      </w:r>
      <w:r w:rsidR="0020467C">
        <w:rPr>
          <w:rFonts w:ascii="Times New Roman" w:hAnsi="Times New Roman" w:cs="Times New Roman"/>
          <w:sz w:val="28"/>
          <w:szCs w:val="28"/>
        </w:rPr>
        <w:t>и</w:t>
      </w:r>
      <w:r>
        <w:rPr>
          <w:rFonts w:ascii="Times New Roman" w:hAnsi="Times New Roman" w:cs="Times New Roman"/>
          <w:sz w:val="28"/>
          <w:szCs w:val="28"/>
        </w:rPr>
        <w:t>скомфорт, затруднения, негативные реакции. Как следствие, возникают конфликты между притязаниями человека и акт</w:t>
      </w:r>
      <w:r w:rsidR="00330740">
        <w:rPr>
          <w:rFonts w:ascii="Times New Roman" w:hAnsi="Times New Roman" w:cs="Times New Roman"/>
          <w:sz w:val="28"/>
          <w:szCs w:val="28"/>
        </w:rPr>
        <w:t>уальной ситуацией, обеспечивающе</w:t>
      </w:r>
      <w:r>
        <w:rPr>
          <w:rFonts w:ascii="Times New Roman" w:hAnsi="Times New Roman" w:cs="Times New Roman"/>
          <w:sz w:val="28"/>
          <w:szCs w:val="28"/>
        </w:rPr>
        <w:t>й формирование первичных противоречий в профессиональном сознании</w:t>
      </w:r>
      <w:r w:rsidR="00435D78">
        <w:rPr>
          <w:rFonts w:ascii="Times New Roman" w:hAnsi="Times New Roman" w:cs="Times New Roman"/>
          <w:sz w:val="28"/>
          <w:szCs w:val="28"/>
        </w:rPr>
        <w:t xml:space="preserve"> человека</w:t>
      </w:r>
      <w:r>
        <w:rPr>
          <w:rFonts w:ascii="Times New Roman" w:hAnsi="Times New Roman" w:cs="Times New Roman"/>
          <w:sz w:val="28"/>
          <w:szCs w:val="28"/>
        </w:rPr>
        <w:t>.</w:t>
      </w:r>
    </w:p>
    <w:p w:rsidR="002513D9" w:rsidRDefault="002513D9"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Анализ современных исследований профессионального развития педагога невозможно вне инновационного профессионального поля. Персональная профессиональная продуктивность человека прямо коррелирует с наличием и выраженностью черт инновационной активности педагога. Только склонность к экспериментам и изменениям, творчеству и инновациям, готовностью рисковать и нести ответственность за риски, оптимизм</w:t>
      </w:r>
      <w:r w:rsidR="0020467C">
        <w:rPr>
          <w:rFonts w:ascii="Times New Roman" w:hAnsi="Times New Roman" w:cs="Times New Roman"/>
          <w:sz w:val="28"/>
          <w:szCs w:val="28"/>
        </w:rPr>
        <w:t xml:space="preserve"> определяют реальную готовность педагога к развитию в иннова</w:t>
      </w:r>
      <w:r w:rsidR="00435D78">
        <w:rPr>
          <w:rFonts w:ascii="Times New Roman" w:hAnsi="Times New Roman" w:cs="Times New Roman"/>
          <w:sz w:val="28"/>
          <w:szCs w:val="28"/>
        </w:rPr>
        <w:t>ц</w:t>
      </w:r>
      <w:r w:rsidR="0020467C">
        <w:rPr>
          <w:rFonts w:ascii="Times New Roman" w:hAnsi="Times New Roman" w:cs="Times New Roman"/>
          <w:sz w:val="28"/>
          <w:szCs w:val="28"/>
        </w:rPr>
        <w:t>ион</w:t>
      </w:r>
      <w:r w:rsidR="00435D78">
        <w:rPr>
          <w:rFonts w:ascii="Times New Roman" w:hAnsi="Times New Roman" w:cs="Times New Roman"/>
          <w:sz w:val="28"/>
          <w:szCs w:val="28"/>
        </w:rPr>
        <w:t>н</w:t>
      </w:r>
      <w:r w:rsidR="0020467C">
        <w:rPr>
          <w:rFonts w:ascii="Times New Roman" w:hAnsi="Times New Roman" w:cs="Times New Roman"/>
          <w:sz w:val="28"/>
          <w:szCs w:val="28"/>
        </w:rPr>
        <w:t xml:space="preserve">ом образовательном пространстве. </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анализ реальной педагогической </w:t>
      </w:r>
      <w:r w:rsidR="00330740">
        <w:rPr>
          <w:rFonts w:ascii="Times New Roman" w:hAnsi="Times New Roman" w:cs="Times New Roman"/>
          <w:sz w:val="28"/>
          <w:szCs w:val="28"/>
        </w:rPr>
        <w:t>практики не вселяет достаточно</w:t>
      </w:r>
      <w:r>
        <w:rPr>
          <w:rFonts w:ascii="Times New Roman" w:hAnsi="Times New Roman" w:cs="Times New Roman"/>
          <w:sz w:val="28"/>
          <w:szCs w:val="28"/>
        </w:rPr>
        <w:t>го оптимизма в отношении готовности большинства современных педагогов стать активными субъе</w:t>
      </w:r>
      <w:r w:rsidR="00330740">
        <w:rPr>
          <w:rFonts w:ascii="Times New Roman" w:hAnsi="Times New Roman" w:cs="Times New Roman"/>
          <w:sz w:val="28"/>
          <w:szCs w:val="28"/>
        </w:rPr>
        <w:t>кта</w:t>
      </w:r>
      <w:r>
        <w:rPr>
          <w:rFonts w:ascii="Times New Roman" w:hAnsi="Times New Roman" w:cs="Times New Roman"/>
          <w:sz w:val="28"/>
          <w:szCs w:val="28"/>
        </w:rPr>
        <w:t>ми профессиональной деятельности. Скорее всего, ситуация связана с отсутствием содержательной поддержки педагогов на всех этапах профессионального пути: и в начале, и в период активного становления. А также с отсутствием разработанных и апробированных специализированных программ разных уровней поддержки.</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w:t>
      </w:r>
      <w:proofErr w:type="spellStart"/>
      <w:r>
        <w:rPr>
          <w:rFonts w:ascii="Times New Roman" w:hAnsi="Times New Roman" w:cs="Times New Roman"/>
          <w:sz w:val="28"/>
          <w:szCs w:val="28"/>
        </w:rPr>
        <w:t>субъектность</w:t>
      </w:r>
      <w:proofErr w:type="spellEnd"/>
      <w:r>
        <w:rPr>
          <w:rFonts w:ascii="Times New Roman" w:hAnsi="Times New Roman" w:cs="Times New Roman"/>
          <w:sz w:val="28"/>
          <w:szCs w:val="28"/>
        </w:rPr>
        <w:t xml:space="preserve"> педагога определяется, в значительной степени, способностью и стремлением развиваться, самосовершенствоваться, </w:t>
      </w:r>
      <w:proofErr w:type="spellStart"/>
      <w:r>
        <w:rPr>
          <w:rFonts w:ascii="Times New Roman" w:hAnsi="Times New Roman" w:cs="Times New Roman"/>
          <w:sz w:val="28"/>
          <w:szCs w:val="28"/>
        </w:rPr>
        <w:t>самоактуализироваться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Субъектность</w:t>
      </w:r>
      <w:proofErr w:type="spellEnd"/>
      <w:r>
        <w:rPr>
          <w:rFonts w:ascii="Times New Roman" w:hAnsi="Times New Roman" w:cs="Times New Roman"/>
          <w:sz w:val="28"/>
          <w:szCs w:val="28"/>
        </w:rPr>
        <w:t xml:space="preserve">, как системное качество </w:t>
      </w:r>
      <w:proofErr w:type="gramStart"/>
      <w:r>
        <w:rPr>
          <w:rFonts w:ascii="Times New Roman" w:hAnsi="Times New Roman" w:cs="Times New Roman"/>
          <w:sz w:val="28"/>
          <w:szCs w:val="28"/>
        </w:rPr>
        <w:t xml:space="preserve">личности,  </w:t>
      </w:r>
      <w:r w:rsidR="00F37E78">
        <w:rPr>
          <w:rFonts w:ascii="Times New Roman" w:hAnsi="Times New Roman" w:cs="Times New Roman"/>
          <w:sz w:val="28"/>
          <w:szCs w:val="28"/>
        </w:rPr>
        <w:t>включает</w:t>
      </w:r>
      <w:proofErr w:type="gramEnd"/>
      <w:r>
        <w:rPr>
          <w:rFonts w:ascii="Times New Roman" w:hAnsi="Times New Roman" w:cs="Times New Roman"/>
          <w:sz w:val="28"/>
          <w:szCs w:val="28"/>
        </w:rPr>
        <w:t xml:space="preserve"> стремление педагога к профессиональной и жизненной активности, осознанной и системной регуляции профессионального и бытового поведения, стремление анализировать себя, личные достижения и вносить изменения в текущие и перспективные планы, осуществлять регулярный самоконтроль и инициировать изменения. Не менее важным для профессионального роста педагога является принятие себя, </w:t>
      </w:r>
      <w:proofErr w:type="gramStart"/>
      <w:r>
        <w:rPr>
          <w:rFonts w:ascii="Times New Roman" w:hAnsi="Times New Roman" w:cs="Times New Roman"/>
          <w:sz w:val="28"/>
          <w:szCs w:val="28"/>
        </w:rPr>
        <w:t>стремление  к</w:t>
      </w:r>
      <w:proofErr w:type="gramEnd"/>
      <w:r>
        <w:rPr>
          <w:rFonts w:ascii="Times New Roman" w:hAnsi="Times New Roman" w:cs="Times New Roman"/>
          <w:sz w:val="28"/>
          <w:szCs w:val="28"/>
        </w:rPr>
        <w:t xml:space="preserve"> индивидуальности, неповторимости, построению персональной траектории профессиональной деятельности, включающей индивидуальную стратегию и тактику. Как правило, педагоги с такой жизненной и профессиональной перспективой более успешны даже в начале профессионального пути, чем те, чья профессиональная позиция сопряжена с неуверенностью в достаточной личной компетентности, собственной эффективности, склонностью к занижению своих возможностей, ощущением неуверенности в достижении успеха. Перечисленные переживания педагогов детерминируются низкой профессиональной эффективностью субъекта профессиональной деятельности, неуверенностью в своих возможностях, психологическими барьерами.</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деятельность имеет выраженную нравственную и смысловую наполненность с особой ролью личностных ценностей в </w:t>
      </w:r>
      <w:proofErr w:type="gramStart"/>
      <w:r>
        <w:rPr>
          <w:rFonts w:ascii="Times New Roman" w:hAnsi="Times New Roman" w:cs="Times New Roman"/>
          <w:sz w:val="28"/>
          <w:szCs w:val="28"/>
        </w:rPr>
        <w:t>контексте  отношения</w:t>
      </w:r>
      <w:proofErr w:type="gramEnd"/>
      <w:r>
        <w:rPr>
          <w:rFonts w:ascii="Times New Roman" w:hAnsi="Times New Roman" w:cs="Times New Roman"/>
          <w:sz w:val="28"/>
          <w:szCs w:val="28"/>
        </w:rPr>
        <w:t xml:space="preserve"> к себе, окружающим и в целом к миру. Персональные ценности участвуют в формировании смысловых конструктов, определяющих нравственную позицию педагога в отношениях к деятельности и взаимоотношениям с окружающими. </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начале профессионального пути деятельность педагога ориентирована на мотивационный и смысловой конструкты в структуре личности, детерминирующие </w:t>
      </w:r>
      <w:proofErr w:type="spellStart"/>
      <w:r>
        <w:rPr>
          <w:rFonts w:ascii="Times New Roman" w:hAnsi="Times New Roman" w:cs="Times New Roman"/>
          <w:sz w:val="28"/>
          <w:szCs w:val="28"/>
        </w:rPr>
        <w:t>самоактуализацию</w:t>
      </w:r>
      <w:proofErr w:type="spellEnd"/>
      <w:r>
        <w:rPr>
          <w:rFonts w:ascii="Times New Roman" w:hAnsi="Times New Roman" w:cs="Times New Roman"/>
          <w:sz w:val="28"/>
          <w:szCs w:val="28"/>
        </w:rPr>
        <w:t xml:space="preserve"> личности. Со временем человеку свойственно исчерпывать актуальные персональные смыслы по причине приобретения опыта, различных стереотипов, шаблонов в поведении и деятельности, а также алгоритмов в профессиональной деятельности. Как следствие, возможно переосмысление, потеря ценности первоначальных смысловых детерминант, что ведет к эмоциональному и профессиональному выгоранию. В дальнейшем самореализация педагога может быть успешной при условии овладения умениями конструктивного преодоления возникающих противоречий через стимулирование профессиональной мотивации и выработку персональной модели психологической адаптации к </w:t>
      </w:r>
      <w:r>
        <w:rPr>
          <w:rFonts w:ascii="Times New Roman" w:hAnsi="Times New Roman" w:cs="Times New Roman"/>
          <w:sz w:val="28"/>
          <w:szCs w:val="28"/>
        </w:rPr>
        <w:lastRenderedPageBreak/>
        <w:t>изменяющимся условиям жизни, личностного роста и профессионального развития. Одним из показателей успеха в решении задач такого рода является умение педагога оценивать разные этапы своего профессионального пути, свои достижения, неудачи, кризисы, их причины и возможные пути преодоления. А также желание экстраполировать психологические новообразования в общий контекст своей жизни.</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Стадии профессионализации субъекта деятельности имеют объединяющую характеристику: персональный стиль деятельности имеет свойство снижать уровень активности профессионала по мере его становления. Длительная </w:t>
      </w:r>
      <w:proofErr w:type="spellStart"/>
      <w:r w:rsidR="006A2795">
        <w:rPr>
          <w:rFonts w:ascii="Times New Roman" w:hAnsi="Times New Roman" w:cs="Times New Roman"/>
          <w:sz w:val="28"/>
          <w:szCs w:val="28"/>
        </w:rPr>
        <w:t>моно</w:t>
      </w:r>
      <w:r>
        <w:rPr>
          <w:rFonts w:ascii="Times New Roman" w:hAnsi="Times New Roman" w:cs="Times New Roman"/>
          <w:sz w:val="28"/>
          <w:szCs w:val="28"/>
        </w:rPr>
        <w:t>включенность</w:t>
      </w:r>
      <w:proofErr w:type="spellEnd"/>
      <w:r>
        <w:rPr>
          <w:rFonts w:ascii="Times New Roman" w:hAnsi="Times New Roman" w:cs="Times New Roman"/>
          <w:sz w:val="28"/>
          <w:szCs w:val="28"/>
        </w:rPr>
        <w:t xml:space="preserve"> личности в профессию неизбежно ведет к снижению желания развиваться, стимулировать собственную профессиональную активность и самосовершенствоваться. Формируется профессиональная деструкция, депрессия, потеря компетенций, веры в себя как профессионала, возможная потеря работы. Иными словами, разрушается система управления субъектом деятельности, профессиональным полем профессионального развития: нивелируются перспективные цели, отсутствует планирование деятельности, максимально снижается </w:t>
      </w:r>
      <w:proofErr w:type="gramStart"/>
      <w:r>
        <w:rPr>
          <w:rFonts w:ascii="Times New Roman" w:hAnsi="Times New Roman" w:cs="Times New Roman"/>
          <w:sz w:val="28"/>
          <w:szCs w:val="28"/>
        </w:rPr>
        <w:t>мотивация  и</w:t>
      </w:r>
      <w:proofErr w:type="gramEnd"/>
      <w:r>
        <w:rPr>
          <w:rFonts w:ascii="Times New Roman" w:hAnsi="Times New Roman" w:cs="Times New Roman"/>
          <w:sz w:val="28"/>
          <w:szCs w:val="28"/>
        </w:rPr>
        <w:t xml:space="preserve"> самоконтроль.</w:t>
      </w:r>
      <w:r w:rsidR="006A2795">
        <w:rPr>
          <w:rFonts w:ascii="Times New Roman" w:hAnsi="Times New Roman" w:cs="Times New Roman"/>
          <w:sz w:val="28"/>
          <w:szCs w:val="28"/>
        </w:rPr>
        <w:t xml:space="preserve"> А также </w:t>
      </w:r>
      <w:r>
        <w:rPr>
          <w:rFonts w:ascii="Times New Roman" w:hAnsi="Times New Roman" w:cs="Times New Roman"/>
          <w:sz w:val="28"/>
          <w:szCs w:val="28"/>
        </w:rPr>
        <w:t>определя</w:t>
      </w:r>
      <w:r w:rsidR="006A2795">
        <w:rPr>
          <w:rFonts w:ascii="Times New Roman" w:hAnsi="Times New Roman" w:cs="Times New Roman"/>
          <w:sz w:val="28"/>
          <w:szCs w:val="28"/>
        </w:rPr>
        <w:t>ет</w:t>
      </w:r>
      <w:r>
        <w:rPr>
          <w:rFonts w:ascii="Times New Roman" w:hAnsi="Times New Roman" w:cs="Times New Roman"/>
          <w:sz w:val="28"/>
          <w:szCs w:val="28"/>
        </w:rPr>
        <w:t xml:space="preserve"> характер профессионального общения</w:t>
      </w:r>
      <w:r w:rsidR="006A2795">
        <w:rPr>
          <w:rFonts w:ascii="Times New Roman" w:hAnsi="Times New Roman" w:cs="Times New Roman"/>
          <w:sz w:val="28"/>
          <w:szCs w:val="28"/>
        </w:rPr>
        <w:t>: с</w:t>
      </w:r>
      <w:r>
        <w:rPr>
          <w:rFonts w:ascii="Times New Roman" w:hAnsi="Times New Roman" w:cs="Times New Roman"/>
          <w:sz w:val="28"/>
          <w:szCs w:val="28"/>
        </w:rPr>
        <w:t>ужение спектра интересов и компетенций в профессиональной деятел</w:t>
      </w:r>
      <w:r w:rsidR="00F37E78">
        <w:rPr>
          <w:rFonts w:ascii="Times New Roman" w:hAnsi="Times New Roman" w:cs="Times New Roman"/>
          <w:sz w:val="28"/>
          <w:szCs w:val="28"/>
        </w:rPr>
        <w:t>ь</w:t>
      </w:r>
      <w:r>
        <w:rPr>
          <w:rFonts w:ascii="Times New Roman" w:hAnsi="Times New Roman" w:cs="Times New Roman"/>
          <w:sz w:val="28"/>
          <w:szCs w:val="28"/>
        </w:rPr>
        <w:t>ности сужает круг профессионального общения, человек перестает соответствовать требованиям профессии и реформирует свои перспективные цели, снижая планку требований к себе как к профессионалу и уровень стремления к саморазвитию.</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Однако длительный профессиональный путь человека не обязательно продуцирует разочарование и профессиональное старение. И совсем необязательно коррелирует с возрастом. При сохранении мотивации, направленной на профессиональную перспективу, вполне возможна реализация глобальных профессиональных планов. Однако, описанные перспективы, реализуемы только на этапе, предшествующем деструкции личности. То есть до наступления периода, когда происходит потеря профессиональной компетентности, появляется устойчивое нежелание приобретать новые</w:t>
      </w:r>
      <w:r w:rsidR="006A2795">
        <w:rPr>
          <w:rFonts w:ascii="Times New Roman" w:hAnsi="Times New Roman" w:cs="Times New Roman"/>
          <w:sz w:val="28"/>
          <w:szCs w:val="28"/>
        </w:rPr>
        <w:t xml:space="preserve"> компетенции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стериотипизация</w:t>
      </w:r>
      <w:proofErr w:type="spellEnd"/>
      <w:r>
        <w:rPr>
          <w:rFonts w:ascii="Times New Roman" w:hAnsi="Times New Roman" w:cs="Times New Roman"/>
          <w:sz w:val="28"/>
          <w:szCs w:val="28"/>
        </w:rPr>
        <w:t xml:space="preserve"> профессионального поведения, нежелание осваивать и внедрять современные технологии в профессиональную деятельность и т.д.</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Подобные деформации являются следствием </w:t>
      </w:r>
      <w:proofErr w:type="spellStart"/>
      <w:r>
        <w:rPr>
          <w:rFonts w:ascii="Times New Roman" w:hAnsi="Times New Roman" w:cs="Times New Roman"/>
          <w:sz w:val="28"/>
          <w:szCs w:val="28"/>
        </w:rPr>
        <w:t>не</w:t>
      </w:r>
      <w:r w:rsidR="00CA7B7F">
        <w:rPr>
          <w:rFonts w:ascii="Times New Roman" w:hAnsi="Times New Roman" w:cs="Times New Roman"/>
          <w:sz w:val="28"/>
          <w:szCs w:val="28"/>
        </w:rPr>
        <w:t>э</w:t>
      </w:r>
      <w:r>
        <w:rPr>
          <w:rFonts w:ascii="Times New Roman" w:hAnsi="Times New Roman" w:cs="Times New Roman"/>
          <w:sz w:val="28"/>
          <w:szCs w:val="28"/>
        </w:rPr>
        <w:t>кологичного</w:t>
      </w:r>
      <w:proofErr w:type="spellEnd"/>
      <w:r>
        <w:rPr>
          <w:rFonts w:ascii="Times New Roman" w:hAnsi="Times New Roman" w:cs="Times New Roman"/>
          <w:sz w:val="28"/>
          <w:szCs w:val="28"/>
        </w:rPr>
        <w:t xml:space="preserve"> переживания личностных и профессиональных кризисов, неумением принимать изменяющиеся условия профессиональной деятельности, отсутствием понимания необходимости работать в иннов</w:t>
      </w:r>
      <w:r w:rsidR="00CA7B7F">
        <w:rPr>
          <w:rFonts w:ascii="Times New Roman" w:hAnsi="Times New Roman" w:cs="Times New Roman"/>
          <w:sz w:val="28"/>
          <w:szCs w:val="28"/>
        </w:rPr>
        <w:t>ационном профессиональном поле,</w:t>
      </w:r>
      <w:r>
        <w:rPr>
          <w:rFonts w:ascii="Times New Roman" w:hAnsi="Times New Roman" w:cs="Times New Roman"/>
          <w:sz w:val="28"/>
          <w:szCs w:val="28"/>
        </w:rPr>
        <w:t xml:space="preserve"> как залоге длительной профессиональной востребованности.</w:t>
      </w:r>
    </w:p>
    <w:p w:rsidR="0020467C" w:rsidRDefault="0020467C"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 показателям изменений личностного развития и </w:t>
      </w:r>
      <w:r w:rsidR="00CA7B7F">
        <w:rPr>
          <w:rFonts w:ascii="Times New Roman" w:hAnsi="Times New Roman" w:cs="Times New Roman"/>
          <w:sz w:val="28"/>
          <w:szCs w:val="28"/>
        </w:rPr>
        <w:t xml:space="preserve">наличия </w:t>
      </w:r>
      <w:proofErr w:type="gramStart"/>
      <w:r>
        <w:rPr>
          <w:rFonts w:ascii="Times New Roman" w:hAnsi="Times New Roman" w:cs="Times New Roman"/>
          <w:sz w:val="28"/>
          <w:szCs w:val="28"/>
        </w:rPr>
        <w:t xml:space="preserve">профессиональных </w:t>
      </w:r>
      <w:r w:rsidR="00CA7B7F">
        <w:rPr>
          <w:rFonts w:ascii="Times New Roman" w:hAnsi="Times New Roman" w:cs="Times New Roman"/>
          <w:sz w:val="28"/>
          <w:szCs w:val="28"/>
        </w:rPr>
        <w:t xml:space="preserve"> деформаций</w:t>
      </w:r>
      <w:proofErr w:type="gramEnd"/>
      <w:r>
        <w:rPr>
          <w:rFonts w:ascii="Times New Roman" w:hAnsi="Times New Roman" w:cs="Times New Roman"/>
          <w:sz w:val="28"/>
          <w:szCs w:val="28"/>
        </w:rPr>
        <w:t xml:space="preserve"> относится профессиональное и эмоциональное выгорание человека, основной характеристикой которого является психологическое, а иногда и физическое «угасание» человека, интенсификация процесса накопления негативных эмоций при отсутствии </w:t>
      </w:r>
      <w:r>
        <w:rPr>
          <w:rFonts w:ascii="Times New Roman" w:hAnsi="Times New Roman" w:cs="Times New Roman"/>
          <w:sz w:val="28"/>
          <w:szCs w:val="28"/>
        </w:rPr>
        <w:lastRenderedPageBreak/>
        <w:t>позитивной компенсации.</w:t>
      </w:r>
      <w:r w:rsidR="00CA7B7F">
        <w:rPr>
          <w:rFonts w:ascii="Times New Roman" w:hAnsi="Times New Roman" w:cs="Times New Roman"/>
          <w:sz w:val="28"/>
          <w:szCs w:val="28"/>
        </w:rPr>
        <w:t xml:space="preserve"> По сути происходит эмоциональное истощение, психологический статус меняется на неопределенный, теряется психологическая и физическая возможность качественно работать и развиваться в профессии. </w:t>
      </w:r>
    </w:p>
    <w:p w:rsidR="00CA7B7F" w:rsidRDefault="00CA7B7F"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Термин «эмоциональное выгорание», используемый в науке сегодня, имел своего </w:t>
      </w:r>
      <w:proofErr w:type="spellStart"/>
      <w:r>
        <w:rPr>
          <w:rFonts w:ascii="Times New Roman" w:hAnsi="Times New Roman" w:cs="Times New Roman"/>
          <w:sz w:val="28"/>
          <w:szCs w:val="28"/>
        </w:rPr>
        <w:t>прородителя</w:t>
      </w:r>
      <w:proofErr w:type="spellEnd"/>
      <w:r>
        <w:rPr>
          <w:rFonts w:ascii="Times New Roman" w:hAnsi="Times New Roman" w:cs="Times New Roman"/>
          <w:sz w:val="28"/>
          <w:szCs w:val="28"/>
        </w:rPr>
        <w:t>. В 1968 году советский ученый Б.Г. Ананьев впервые, для обозначения отрицательных настроений и поведения сотрудников, работающих в социальной сфере, предложил употреблять термин «эмоциональное сгорание». Непосредственно «выгоранием»</w:t>
      </w:r>
      <w:r w:rsidR="00F37E78">
        <w:rPr>
          <w:rFonts w:ascii="Times New Roman" w:hAnsi="Times New Roman" w:cs="Times New Roman"/>
          <w:sz w:val="28"/>
          <w:szCs w:val="28"/>
        </w:rPr>
        <w:t xml:space="preserve"> стали обозначать ка</w:t>
      </w:r>
      <w:r>
        <w:rPr>
          <w:rFonts w:ascii="Times New Roman" w:hAnsi="Times New Roman" w:cs="Times New Roman"/>
          <w:sz w:val="28"/>
          <w:szCs w:val="28"/>
        </w:rPr>
        <w:t xml:space="preserve">ртинку эмоционального истощения волонтеров, которые демонстрировали описанную поведенческую симптоматику в процессе работы с людьми, имеющими различные виды зависимостей. Выгорание, как эмоциональное (в целом в процессе жизнедеятельности), так и профессиональное (в процессе профессиональной деятельности) формируется в результате длительной, последовательной, системной подверженности человека профессиональным стрессам. В процессе такого воздействия меняется мотивация, снижается острота познавательной сферы, нарушается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что, в свою очередь, формирует </w:t>
      </w:r>
      <w:proofErr w:type="spellStart"/>
      <w:r>
        <w:rPr>
          <w:rFonts w:ascii="Times New Roman" w:hAnsi="Times New Roman" w:cs="Times New Roman"/>
          <w:sz w:val="28"/>
          <w:szCs w:val="28"/>
        </w:rPr>
        <w:t>дезадаптирующую</w:t>
      </w:r>
      <w:proofErr w:type="spellEnd"/>
      <w:r>
        <w:rPr>
          <w:rFonts w:ascii="Times New Roman" w:hAnsi="Times New Roman" w:cs="Times New Roman"/>
          <w:sz w:val="28"/>
          <w:szCs w:val="28"/>
        </w:rPr>
        <w:t xml:space="preserve"> психоло</w:t>
      </w:r>
      <w:r w:rsidR="00F37E78">
        <w:rPr>
          <w:rFonts w:ascii="Times New Roman" w:hAnsi="Times New Roman" w:cs="Times New Roman"/>
          <w:sz w:val="28"/>
          <w:szCs w:val="28"/>
        </w:rPr>
        <w:t>г</w:t>
      </w:r>
      <w:r>
        <w:rPr>
          <w:rFonts w:ascii="Times New Roman" w:hAnsi="Times New Roman" w:cs="Times New Roman"/>
          <w:sz w:val="28"/>
          <w:szCs w:val="28"/>
        </w:rPr>
        <w:t>ическую систему, негативно отражающуюся на характере профессиональной деятельности человека и его психологической устойчивости.</w:t>
      </w:r>
    </w:p>
    <w:p w:rsidR="00CA7B7F" w:rsidRDefault="00CA7B7F"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Факторы, способствующие психологической и физической нестабильности человека, носят как субъективный, так и объективный характер. На уровне индивидуальных особенностей действуют различные внутренние причины. На организационном уровне характеристики профессиональной среды оцениваются субъектом как </w:t>
      </w:r>
      <w:proofErr w:type="spellStart"/>
      <w:r>
        <w:rPr>
          <w:rFonts w:ascii="Times New Roman" w:hAnsi="Times New Roman" w:cs="Times New Roman"/>
          <w:sz w:val="28"/>
          <w:szCs w:val="28"/>
        </w:rPr>
        <w:t>стрессогенные</w:t>
      </w:r>
      <w:proofErr w:type="spellEnd"/>
      <w:r>
        <w:rPr>
          <w:rFonts w:ascii="Times New Roman" w:hAnsi="Times New Roman" w:cs="Times New Roman"/>
          <w:sz w:val="28"/>
          <w:szCs w:val="28"/>
        </w:rPr>
        <w:t>. На интегрированном уровне стресс продуцируется продуктом взаимодействия личностных и организационных причин. Чаще всего выгоранию подвержены люди, профессиональная деятельность которых не отвечает их интересам, даже в случае удовле</w:t>
      </w:r>
      <w:r w:rsidR="00F37E78">
        <w:rPr>
          <w:rFonts w:ascii="Times New Roman" w:hAnsi="Times New Roman" w:cs="Times New Roman"/>
          <w:sz w:val="28"/>
          <w:szCs w:val="28"/>
        </w:rPr>
        <w:t>т</w:t>
      </w:r>
      <w:r>
        <w:rPr>
          <w:rFonts w:ascii="Times New Roman" w:hAnsi="Times New Roman" w:cs="Times New Roman"/>
          <w:sz w:val="28"/>
          <w:szCs w:val="28"/>
        </w:rPr>
        <w:t xml:space="preserve">воренности оплатой труда. Высокий уровень эмоционального истощения свойственен субъекту деятельности в системе «человек-человек». В частности, профессия педагога. Педагогическая деятельность – это деятельность в поле непрерывного взаимодействия с людьми, которые, безусловно, ориентированы на собственное мировоззрение, </w:t>
      </w:r>
      <w:r w:rsidR="006A2795">
        <w:rPr>
          <w:rFonts w:ascii="Times New Roman" w:hAnsi="Times New Roman" w:cs="Times New Roman"/>
          <w:sz w:val="28"/>
          <w:szCs w:val="28"/>
        </w:rPr>
        <w:t xml:space="preserve">персональную </w:t>
      </w:r>
      <w:r>
        <w:rPr>
          <w:rFonts w:ascii="Times New Roman" w:hAnsi="Times New Roman" w:cs="Times New Roman"/>
          <w:sz w:val="28"/>
          <w:szCs w:val="28"/>
        </w:rPr>
        <w:t>Я-концепци</w:t>
      </w:r>
      <w:r w:rsidR="006A2795">
        <w:rPr>
          <w:rFonts w:ascii="Times New Roman" w:hAnsi="Times New Roman" w:cs="Times New Roman"/>
          <w:sz w:val="28"/>
          <w:szCs w:val="28"/>
        </w:rPr>
        <w:t>ю</w:t>
      </w:r>
      <w:r>
        <w:rPr>
          <w:rFonts w:ascii="Times New Roman" w:hAnsi="Times New Roman" w:cs="Times New Roman"/>
          <w:sz w:val="28"/>
          <w:szCs w:val="28"/>
        </w:rPr>
        <w:t xml:space="preserve">, </w:t>
      </w:r>
      <w:r w:rsidR="0051433E">
        <w:rPr>
          <w:rFonts w:ascii="Times New Roman" w:hAnsi="Times New Roman" w:cs="Times New Roman"/>
          <w:sz w:val="28"/>
          <w:szCs w:val="28"/>
        </w:rPr>
        <w:t xml:space="preserve">свое представление </w:t>
      </w:r>
      <w:r>
        <w:rPr>
          <w:rFonts w:ascii="Times New Roman" w:hAnsi="Times New Roman" w:cs="Times New Roman"/>
          <w:sz w:val="28"/>
          <w:szCs w:val="28"/>
        </w:rPr>
        <w:t>на то, «что такое хорошо» и «что такое плохо», имеют индивидуал</w:t>
      </w:r>
      <w:r w:rsidR="00F07C1F">
        <w:rPr>
          <w:rFonts w:ascii="Times New Roman" w:hAnsi="Times New Roman" w:cs="Times New Roman"/>
          <w:sz w:val="28"/>
          <w:szCs w:val="28"/>
        </w:rPr>
        <w:t>ь</w:t>
      </w:r>
      <w:r>
        <w:rPr>
          <w:rFonts w:ascii="Times New Roman" w:hAnsi="Times New Roman" w:cs="Times New Roman"/>
          <w:sz w:val="28"/>
          <w:szCs w:val="28"/>
        </w:rPr>
        <w:t>ные особенности и направленность личности, характер, темперамент, наследственность.</w:t>
      </w:r>
    </w:p>
    <w:p w:rsidR="00CA7B7F" w:rsidRDefault="00CA7B7F"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особенности выгорания невозможно определить достаточно точно, изучив проявления только у респондентов одной профессиональной группы. Часто результаты исследования противоречивы. Сказывается неоднородная структура выборки: разный возраст участников исследования, стаж работы, уровень профессионализма, личностные особенности, коммуникативные навыки, стереотипы восприятия и поведения, семейное положение и т.д. В этой связи многие специалисты сходятся во мнении, что феномен профессионального выгорания следует изучать и оценивать </w:t>
      </w:r>
      <w:r>
        <w:rPr>
          <w:rFonts w:ascii="Times New Roman" w:hAnsi="Times New Roman" w:cs="Times New Roman"/>
          <w:sz w:val="28"/>
          <w:szCs w:val="28"/>
        </w:rPr>
        <w:lastRenderedPageBreak/>
        <w:t>комплексно, выходить за рамки профессиональной деятельности респондентов, выделяя более глубинные эмоциональные пласты личности.</w:t>
      </w:r>
    </w:p>
    <w:p w:rsidR="00CA7B7F" w:rsidRDefault="00CA7B7F"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Изучение феномена профессионального выгорания требует дифференциации с понятиями стресс, депрессия, усталость, психологическое здоровье и т.д. Также существует необходимость изучать с множества позиций, включая социальную сферу. </w:t>
      </w:r>
    </w:p>
    <w:p w:rsidR="002513D9" w:rsidRDefault="00CA7B7F" w:rsidP="00B0338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2CF8">
        <w:rPr>
          <w:rFonts w:ascii="Times New Roman" w:hAnsi="Times New Roman" w:cs="Times New Roman"/>
          <w:sz w:val="28"/>
          <w:szCs w:val="28"/>
        </w:rPr>
        <w:t>Профилактикой эмоционального и профессионального выгорания педагога может выступать поддержка со</w:t>
      </w:r>
      <w:r w:rsidR="006B60AC">
        <w:rPr>
          <w:rFonts w:ascii="Times New Roman" w:hAnsi="Times New Roman" w:cs="Times New Roman"/>
          <w:sz w:val="28"/>
          <w:szCs w:val="28"/>
        </w:rPr>
        <w:t xml:space="preserve"> </w:t>
      </w:r>
      <w:r w:rsidR="00492CF8">
        <w:rPr>
          <w:rFonts w:ascii="Times New Roman" w:hAnsi="Times New Roman" w:cs="Times New Roman"/>
          <w:sz w:val="28"/>
          <w:szCs w:val="28"/>
        </w:rPr>
        <w:t xml:space="preserve">стороны профессионального сообщества стремлений педагога к инновационным начинаниям в профессии, к развитию творчества, в целом к личностному развитию и </w:t>
      </w:r>
      <w:proofErr w:type="spellStart"/>
      <w:r w:rsidR="00492CF8">
        <w:rPr>
          <w:rFonts w:ascii="Times New Roman" w:hAnsi="Times New Roman" w:cs="Times New Roman"/>
          <w:sz w:val="28"/>
          <w:szCs w:val="28"/>
        </w:rPr>
        <w:t>самоактуализации</w:t>
      </w:r>
      <w:proofErr w:type="spellEnd"/>
      <w:r w:rsidR="00492CF8">
        <w:rPr>
          <w:rFonts w:ascii="Times New Roman" w:hAnsi="Times New Roman" w:cs="Times New Roman"/>
          <w:sz w:val="28"/>
          <w:szCs w:val="28"/>
        </w:rPr>
        <w:t>. А также действенная помощь педагогу в гармонизации деятельности, уходу от монотонности в профессии, профессиональному и карьерному росту. Психологическая поддержка должна быть направлена на преодоление и уход от последствий травмирующего опыта, приобретение компетенций психологической самопомощи и развитие потенциала в изменяющихся условиях жизни.</w:t>
      </w:r>
      <w:r w:rsidR="00611AD6">
        <w:rPr>
          <w:rFonts w:ascii="Times New Roman" w:hAnsi="Times New Roman" w:cs="Times New Roman"/>
          <w:sz w:val="28"/>
          <w:szCs w:val="28"/>
        </w:rPr>
        <w:t xml:space="preserve"> </w:t>
      </w:r>
    </w:p>
    <w:p w:rsidR="0051433E" w:rsidRDefault="0051433E" w:rsidP="00B0338C">
      <w:pPr>
        <w:spacing w:after="0" w:line="240" w:lineRule="auto"/>
        <w:ind w:firstLine="708"/>
        <w:contextualSpacing/>
        <w:jc w:val="both"/>
        <w:rPr>
          <w:rFonts w:ascii="Times New Roman" w:hAnsi="Times New Roman" w:cs="Times New Roman"/>
          <w:sz w:val="28"/>
          <w:szCs w:val="28"/>
        </w:rPr>
      </w:pPr>
    </w:p>
    <w:p w:rsidR="00072312" w:rsidRPr="009C588C" w:rsidRDefault="009C588C" w:rsidP="00B0338C">
      <w:pPr>
        <w:spacing w:after="0" w:line="240" w:lineRule="auto"/>
        <w:ind w:firstLine="708"/>
        <w:contextualSpacing/>
        <w:jc w:val="both"/>
        <w:rPr>
          <w:rFonts w:ascii="Times New Roman" w:hAnsi="Times New Roman" w:cs="Times New Roman"/>
          <w:b/>
          <w:sz w:val="28"/>
          <w:szCs w:val="28"/>
        </w:rPr>
      </w:pPr>
      <w:r w:rsidRPr="009C588C">
        <w:rPr>
          <w:rFonts w:ascii="Times New Roman" w:hAnsi="Times New Roman" w:cs="Times New Roman"/>
          <w:b/>
          <w:sz w:val="28"/>
          <w:szCs w:val="28"/>
        </w:rPr>
        <w:t>Библиографический список</w:t>
      </w:r>
    </w:p>
    <w:p w:rsidR="0051433E" w:rsidRDefault="0051433E" w:rsidP="00B0338C">
      <w:pPr>
        <w:spacing w:after="0" w:line="240" w:lineRule="auto"/>
        <w:ind w:firstLine="708"/>
        <w:contextualSpacing/>
        <w:jc w:val="both"/>
        <w:rPr>
          <w:rFonts w:ascii="Times New Roman" w:hAnsi="Times New Roman" w:cs="Times New Roman"/>
          <w:sz w:val="28"/>
          <w:szCs w:val="28"/>
        </w:rPr>
      </w:pPr>
    </w:p>
    <w:p w:rsidR="00360316" w:rsidRDefault="00360316" w:rsidP="00360316">
      <w:pPr>
        <w:numPr>
          <w:ilvl w:val="0"/>
          <w:numId w:val="1"/>
        </w:numPr>
        <w:spacing w:after="0" w:line="240" w:lineRule="auto"/>
        <w:ind w:left="993" w:hanging="426"/>
        <w:jc w:val="both"/>
        <w:rPr>
          <w:rFonts w:ascii="Times New Roman" w:hAnsi="Times New Roman"/>
          <w:sz w:val="28"/>
          <w:szCs w:val="28"/>
        </w:rPr>
      </w:pPr>
      <w:r w:rsidRPr="00D50D0F">
        <w:rPr>
          <w:rFonts w:ascii="Times New Roman" w:hAnsi="Times New Roman"/>
          <w:sz w:val="28"/>
          <w:szCs w:val="28"/>
        </w:rPr>
        <w:t>Абакумова, И. В. Смысловые коммуникации в учебном процессе: теория и технологии направленной трансляции смыслов в обучении [Текст</w:t>
      </w:r>
      <w:proofErr w:type="gramStart"/>
      <w:r w:rsidRPr="00D50D0F">
        <w:rPr>
          <w:rFonts w:ascii="Times New Roman" w:hAnsi="Times New Roman"/>
          <w:sz w:val="28"/>
          <w:szCs w:val="28"/>
        </w:rPr>
        <w:t>] :</w:t>
      </w:r>
      <w:proofErr w:type="gramEnd"/>
      <w:r w:rsidRPr="00D50D0F">
        <w:rPr>
          <w:rFonts w:ascii="Times New Roman" w:hAnsi="Times New Roman"/>
          <w:sz w:val="28"/>
          <w:szCs w:val="28"/>
        </w:rPr>
        <w:t xml:space="preserve"> монография / И.В. Абакумова, Л.Ц. </w:t>
      </w:r>
      <w:proofErr w:type="spellStart"/>
      <w:r w:rsidRPr="00D50D0F">
        <w:rPr>
          <w:rFonts w:ascii="Times New Roman" w:hAnsi="Times New Roman"/>
          <w:sz w:val="28"/>
          <w:szCs w:val="28"/>
        </w:rPr>
        <w:t>Кагермазова</w:t>
      </w:r>
      <w:proofErr w:type="spellEnd"/>
      <w:r w:rsidRPr="00D50D0F">
        <w:rPr>
          <w:rFonts w:ascii="Times New Roman" w:hAnsi="Times New Roman"/>
          <w:sz w:val="28"/>
          <w:szCs w:val="28"/>
        </w:rPr>
        <w:t xml:space="preserve">. – М.; Нальчик: Изд-во М. и В. Котляровых, 2008. </w:t>
      </w:r>
    </w:p>
    <w:p w:rsidR="006D4CBD" w:rsidRPr="006D4CBD" w:rsidRDefault="006D4CBD" w:rsidP="006D4CBD">
      <w:pPr>
        <w:numPr>
          <w:ilvl w:val="0"/>
          <w:numId w:val="1"/>
        </w:numPr>
        <w:spacing w:after="0" w:line="240" w:lineRule="auto"/>
        <w:ind w:left="993" w:hanging="426"/>
        <w:contextualSpacing/>
        <w:jc w:val="both"/>
        <w:rPr>
          <w:rFonts w:ascii="Times New Roman" w:eastAsia="Times New Roman" w:hAnsi="Times New Roman" w:cs="Times New Roman"/>
          <w:sz w:val="28"/>
          <w:szCs w:val="28"/>
          <w:lang w:eastAsia="ru-RU"/>
        </w:rPr>
      </w:pPr>
      <w:proofErr w:type="spellStart"/>
      <w:r w:rsidRPr="006D4CBD">
        <w:rPr>
          <w:rFonts w:ascii="Times New Roman" w:eastAsia="Calibri" w:hAnsi="Times New Roman" w:cs="Times New Roman"/>
          <w:sz w:val="28"/>
          <w:szCs w:val="28"/>
          <w:lang w:eastAsia="ru-RU"/>
        </w:rPr>
        <w:t>Ежак</w:t>
      </w:r>
      <w:proofErr w:type="spellEnd"/>
      <w:r w:rsidRPr="006D4CBD">
        <w:rPr>
          <w:rFonts w:ascii="Times New Roman" w:eastAsia="Calibri" w:hAnsi="Times New Roman" w:cs="Times New Roman"/>
          <w:sz w:val="28"/>
          <w:szCs w:val="28"/>
          <w:lang w:eastAsia="ru-RU"/>
        </w:rPr>
        <w:t xml:space="preserve">, Е.В. Психология профессионального развития педагога: теория и практика: монография / Е.В. </w:t>
      </w:r>
      <w:proofErr w:type="spellStart"/>
      <w:r w:rsidRPr="006D4CBD">
        <w:rPr>
          <w:rFonts w:ascii="Times New Roman" w:eastAsia="Calibri" w:hAnsi="Times New Roman" w:cs="Times New Roman"/>
          <w:sz w:val="28"/>
          <w:szCs w:val="28"/>
          <w:lang w:eastAsia="ru-RU"/>
        </w:rPr>
        <w:t>Ежак</w:t>
      </w:r>
      <w:proofErr w:type="spellEnd"/>
      <w:r w:rsidRPr="006D4CBD">
        <w:rPr>
          <w:rFonts w:ascii="Times New Roman" w:eastAsia="Calibri" w:hAnsi="Times New Roman" w:cs="Times New Roman"/>
          <w:sz w:val="28"/>
          <w:szCs w:val="28"/>
          <w:lang w:eastAsia="ru-RU"/>
        </w:rPr>
        <w:t xml:space="preserve">. – Ростов-на-Дону: </w:t>
      </w:r>
      <w:proofErr w:type="spellStart"/>
      <w:r w:rsidRPr="006D4CBD">
        <w:rPr>
          <w:rFonts w:ascii="Times New Roman" w:eastAsia="Calibri" w:hAnsi="Times New Roman" w:cs="Times New Roman"/>
          <w:sz w:val="28"/>
          <w:szCs w:val="28"/>
          <w:lang w:eastAsia="ru-RU"/>
        </w:rPr>
        <w:t>Изд-ий</w:t>
      </w:r>
      <w:proofErr w:type="spellEnd"/>
      <w:r w:rsidRPr="006D4CBD">
        <w:rPr>
          <w:rFonts w:ascii="Times New Roman" w:eastAsia="Calibri" w:hAnsi="Times New Roman" w:cs="Times New Roman"/>
          <w:sz w:val="28"/>
          <w:szCs w:val="28"/>
          <w:lang w:eastAsia="ru-RU"/>
        </w:rPr>
        <w:t xml:space="preserve"> центр ООО «Академия», 2016. – 220 с. – авт. вклад 14,25 </w:t>
      </w:r>
      <w:proofErr w:type="spellStart"/>
      <w:r w:rsidRPr="006D4CBD">
        <w:rPr>
          <w:rFonts w:ascii="Times New Roman" w:eastAsia="Calibri" w:hAnsi="Times New Roman" w:cs="Times New Roman"/>
          <w:sz w:val="28"/>
          <w:szCs w:val="28"/>
          <w:lang w:eastAsia="ru-RU"/>
        </w:rPr>
        <w:t>п.л</w:t>
      </w:r>
      <w:proofErr w:type="spellEnd"/>
      <w:r w:rsidRPr="006D4CBD">
        <w:rPr>
          <w:rFonts w:ascii="Times New Roman" w:eastAsia="Calibri" w:hAnsi="Times New Roman" w:cs="Times New Roman"/>
          <w:sz w:val="28"/>
          <w:szCs w:val="28"/>
          <w:lang w:eastAsia="ru-RU"/>
        </w:rPr>
        <w:t>.</w:t>
      </w:r>
    </w:p>
    <w:p w:rsidR="000931ED" w:rsidRPr="006D4CBD" w:rsidRDefault="000931ED" w:rsidP="006D4CBD">
      <w:pPr>
        <w:numPr>
          <w:ilvl w:val="0"/>
          <w:numId w:val="1"/>
        </w:numPr>
        <w:spacing w:after="0" w:line="240" w:lineRule="auto"/>
        <w:ind w:left="993" w:hanging="426"/>
        <w:contextualSpacing/>
        <w:jc w:val="both"/>
        <w:rPr>
          <w:rFonts w:ascii="Times New Roman" w:eastAsia="Times New Roman" w:hAnsi="Times New Roman" w:cs="Times New Roman"/>
          <w:sz w:val="28"/>
          <w:szCs w:val="28"/>
          <w:lang w:eastAsia="ru-RU"/>
        </w:rPr>
      </w:pPr>
      <w:proofErr w:type="spellStart"/>
      <w:r w:rsidRPr="006D4CBD">
        <w:rPr>
          <w:rFonts w:ascii="Times New Roman" w:eastAsia="Times New Roman" w:hAnsi="Times New Roman" w:cs="Times New Roman"/>
          <w:sz w:val="28"/>
          <w:szCs w:val="28"/>
          <w:lang w:eastAsia="ru-RU"/>
        </w:rPr>
        <w:t>Малкарова</w:t>
      </w:r>
      <w:proofErr w:type="spellEnd"/>
      <w:r w:rsidRPr="006D4CBD">
        <w:rPr>
          <w:rFonts w:ascii="Times New Roman" w:eastAsia="Times New Roman" w:hAnsi="Times New Roman" w:cs="Times New Roman"/>
          <w:sz w:val="28"/>
          <w:szCs w:val="28"/>
          <w:lang w:eastAsia="ru-RU"/>
        </w:rPr>
        <w:t xml:space="preserve">, Р.Х. Коммуникативный ресурс и </w:t>
      </w:r>
      <w:proofErr w:type="spellStart"/>
      <w:r w:rsidRPr="006D4CBD">
        <w:rPr>
          <w:rFonts w:ascii="Times New Roman" w:eastAsia="Times New Roman" w:hAnsi="Times New Roman" w:cs="Times New Roman"/>
          <w:sz w:val="28"/>
          <w:szCs w:val="28"/>
          <w:lang w:eastAsia="ru-RU"/>
        </w:rPr>
        <w:t>акмеологическое</w:t>
      </w:r>
      <w:proofErr w:type="spellEnd"/>
      <w:r w:rsidRPr="006D4CBD">
        <w:rPr>
          <w:rFonts w:ascii="Times New Roman" w:eastAsia="Times New Roman" w:hAnsi="Times New Roman" w:cs="Times New Roman"/>
          <w:sz w:val="28"/>
          <w:szCs w:val="28"/>
          <w:lang w:eastAsia="ru-RU"/>
        </w:rPr>
        <w:t xml:space="preserve"> профессиональное развитие педагога // Известия ПИ ЮФУ [Педагогические науки]: научный журнал. – Ростов н/Д., 2013. – № 2. – С. 72 – 82.</w:t>
      </w:r>
    </w:p>
    <w:p w:rsidR="000931ED" w:rsidRDefault="000931ED" w:rsidP="006D4CBD">
      <w:pPr>
        <w:numPr>
          <w:ilvl w:val="0"/>
          <w:numId w:val="1"/>
        </w:numPr>
        <w:spacing w:after="0" w:line="240" w:lineRule="auto"/>
        <w:ind w:left="993" w:hanging="426"/>
        <w:jc w:val="both"/>
        <w:rPr>
          <w:rFonts w:ascii="Times New Roman" w:hAnsi="Times New Roman"/>
          <w:sz w:val="28"/>
          <w:szCs w:val="28"/>
        </w:rPr>
      </w:pPr>
      <w:r w:rsidRPr="001D5A91">
        <w:rPr>
          <w:rFonts w:ascii="Times New Roman" w:hAnsi="Times New Roman"/>
          <w:sz w:val="28"/>
          <w:szCs w:val="28"/>
        </w:rPr>
        <w:t xml:space="preserve">Щербакова Т.Н., Киреев А.А.  Ценностное отношение к успеху как </w:t>
      </w:r>
      <w:proofErr w:type="spellStart"/>
      <w:r w:rsidRPr="001D5A91">
        <w:rPr>
          <w:rFonts w:ascii="Times New Roman" w:hAnsi="Times New Roman"/>
          <w:sz w:val="28"/>
          <w:szCs w:val="28"/>
        </w:rPr>
        <w:t>акмеологический</w:t>
      </w:r>
      <w:proofErr w:type="spellEnd"/>
      <w:r w:rsidRPr="001D5A91">
        <w:rPr>
          <w:rFonts w:ascii="Times New Roman" w:hAnsi="Times New Roman"/>
          <w:sz w:val="28"/>
          <w:szCs w:val="28"/>
        </w:rPr>
        <w:t xml:space="preserve"> фактор профессионального роста психологов // Известия Южного федерального университета: Педагогические науки: научно-педагогический журнал. – Ростов н/Д.: изд-во ЮФУ. – 2013. – № 12. – С. 107 – 113</w:t>
      </w:r>
    </w:p>
    <w:p w:rsidR="000931ED" w:rsidRPr="008330B6" w:rsidRDefault="000931ED" w:rsidP="006D4CBD">
      <w:pPr>
        <w:numPr>
          <w:ilvl w:val="0"/>
          <w:numId w:val="1"/>
        </w:numPr>
        <w:spacing w:after="0" w:line="240" w:lineRule="auto"/>
        <w:ind w:left="993" w:hanging="426"/>
        <w:jc w:val="both"/>
        <w:rPr>
          <w:rFonts w:ascii="Times New Roman" w:hAnsi="Times New Roman"/>
          <w:sz w:val="28"/>
          <w:szCs w:val="28"/>
        </w:rPr>
      </w:pPr>
      <w:r w:rsidRPr="001D5A91">
        <w:rPr>
          <w:rFonts w:ascii="Times New Roman" w:hAnsi="Times New Roman"/>
          <w:sz w:val="28"/>
          <w:szCs w:val="28"/>
        </w:rPr>
        <w:t xml:space="preserve">Щербакова Т.Н., </w:t>
      </w:r>
      <w:proofErr w:type="spellStart"/>
      <w:r w:rsidRPr="001D5A91">
        <w:rPr>
          <w:rFonts w:ascii="Times New Roman" w:hAnsi="Times New Roman"/>
          <w:sz w:val="28"/>
          <w:szCs w:val="28"/>
        </w:rPr>
        <w:t>Рощевская</w:t>
      </w:r>
      <w:proofErr w:type="spellEnd"/>
      <w:r w:rsidRPr="001D5A91">
        <w:rPr>
          <w:rFonts w:ascii="Times New Roman" w:hAnsi="Times New Roman"/>
          <w:sz w:val="28"/>
          <w:szCs w:val="28"/>
        </w:rPr>
        <w:t xml:space="preserve"> Е.В. Коммуникативный ресурс как </w:t>
      </w:r>
      <w:proofErr w:type="spellStart"/>
      <w:r w:rsidRPr="001D5A91">
        <w:rPr>
          <w:rFonts w:ascii="Times New Roman" w:hAnsi="Times New Roman"/>
          <w:sz w:val="28"/>
          <w:szCs w:val="28"/>
        </w:rPr>
        <w:t>ак-меологическая</w:t>
      </w:r>
      <w:proofErr w:type="spellEnd"/>
      <w:r w:rsidRPr="001D5A91">
        <w:rPr>
          <w:rFonts w:ascii="Times New Roman" w:hAnsi="Times New Roman"/>
          <w:sz w:val="28"/>
          <w:szCs w:val="28"/>
        </w:rPr>
        <w:t xml:space="preserve"> детерминанта успешности профессионального становления специалистов в области медицины // </w:t>
      </w:r>
      <w:r w:rsidRPr="001D5A91">
        <w:rPr>
          <w:rFonts w:ascii="Times New Roman" w:hAnsi="Times New Roman"/>
          <w:sz w:val="28"/>
          <w:szCs w:val="28"/>
        </w:rPr>
        <w:tab/>
        <w:t>Российский психологический журнал. – М., 2013. Т. 10. № 3. С. -44-54.</w:t>
      </w:r>
      <w:r w:rsidRPr="001D5A91">
        <w:rPr>
          <w:rFonts w:ascii="Times New Roman" w:hAnsi="Times New Roman"/>
          <w:sz w:val="28"/>
          <w:szCs w:val="28"/>
        </w:rPr>
        <w:tab/>
      </w:r>
    </w:p>
    <w:p w:rsidR="000931ED" w:rsidRDefault="000931ED" w:rsidP="00B0338C">
      <w:pPr>
        <w:spacing w:after="0"/>
        <w:contextualSpacing/>
        <w:jc w:val="both"/>
        <w:rPr>
          <w:rFonts w:ascii="Times New Roman" w:hAnsi="Times New Roman" w:cs="Times New Roman"/>
          <w:sz w:val="28"/>
          <w:szCs w:val="28"/>
        </w:rPr>
      </w:pPr>
    </w:p>
    <w:p w:rsidR="00D84332" w:rsidRDefault="00D84332" w:rsidP="00B0338C">
      <w:pPr>
        <w:spacing w:after="0"/>
        <w:contextualSpacing/>
        <w:jc w:val="both"/>
        <w:rPr>
          <w:rFonts w:ascii="Times New Roman" w:hAnsi="Times New Roman" w:cs="Times New Roman"/>
          <w:sz w:val="28"/>
          <w:szCs w:val="28"/>
        </w:rPr>
      </w:pPr>
    </w:p>
    <w:p w:rsidR="00D84332" w:rsidRDefault="00D84332" w:rsidP="00B0338C">
      <w:pPr>
        <w:spacing w:after="0"/>
        <w:contextualSpacing/>
        <w:jc w:val="both"/>
        <w:rPr>
          <w:rFonts w:ascii="Times New Roman" w:hAnsi="Times New Roman" w:cs="Times New Roman"/>
          <w:sz w:val="28"/>
          <w:szCs w:val="28"/>
        </w:rPr>
      </w:pPr>
    </w:p>
    <w:p w:rsidR="00D84332" w:rsidRDefault="00D84332" w:rsidP="00B0338C">
      <w:pPr>
        <w:spacing w:after="0"/>
        <w:contextualSpacing/>
        <w:jc w:val="both"/>
        <w:rPr>
          <w:rFonts w:ascii="Times New Roman" w:hAnsi="Times New Roman" w:cs="Times New Roman"/>
          <w:sz w:val="28"/>
          <w:szCs w:val="28"/>
        </w:rPr>
      </w:pPr>
    </w:p>
    <w:p w:rsidR="00D84332" w:rsidRDefault="00D84332" w:rsidP="00B0338C">
      <w:pPr>
        <w:spacing w:after="0"/>
        <w:contextualSpacing/>
        <w:jc w:val="both"/>
        <w:rPr>
          <w:rFonts w:ascii="Times New Roman" w:hAnsi="Times New Roman" w:cs="Times New Roman"/>
          <w:sz w:val="28"/>
          <w:szCs w:val="28"/>
        </w:rPr>
      </w:pPr>
    </w:p>
    <w:p w:rsidR="00D84332" w:rsidRDefault="00D7735F" w:rsidP="00D7735F">
      <w:pPr>
        <w:spacing w:after="0"/>
        <w:jc w:val="both"/>
        <w:rPr>
          <w:rFonts w:ascii="Times New Roman" w:eastAsia="Calibri" w:hAnsi="Times New Roman" w:cs="Times New Roman"/>
          <w:sz w:val="24"/>
          <w:szCs w:val="24"/>
        </w:rPr>
      </w:pPr>
      <w:r w:rsidRPr="00D7735F">
        <w:rPr>
          <w:rFonts w:ascii="Times New Roman" w:eastAsia="Calibri" w:hAnsi="Times New Roman" w:cs="Times New Roman"/>
          <w:b/>
          <w:sz w:val="24"/>
          <w:szCs w:val="24"/>
        </w:rPr>
        <w:lastRenderedPageBreak/>
        <w:t>Аннотация</w:t>
      </w:r>
      <w:r>
        <w:rPr>
          <w:rFonts w:ascii="Times New Roman" w:eastAsia="Calibri" w:hAnsi="Times New Roman" w:cs="Times New Roman"/>
          <w:sz w:val="24"/>
          <w:szCs w:val="24"/>
        </w:rPr>
        <w:t xml:space="preserve">. </w:t>
      </w:r>
      <w:r w:rsidR="00D84332" w:rsidRPr="00D84332">
        <w:rPr>
          <w:rFonts w:ascii="Times New Roman" w:eastAsia="Calibri" w:hAnsi="Times New Roman" w:cs="Times New Roman"/>
          <w:sz w:val="24"/>
          <w:szCs w:val="24"/>
        </w:rPr>
        <w:t xml:space="preserve">В статье рассмотрены основные научные </w:t>
      </w:r>
      <w:r w:rsidR="00D84332">
        <w:rPr>
          <w:rFonts w:ascii="Times New Roman" w:eastAsia="Calibri" w:hAnsi="Times New Roman" w:cs="Times New Roman"/>
          <w:sz w:val="24"/>
          <w:szCs w:val="24"/>
        </w:rPr>
        <w:t xml:space="preserve">подходы к проблеме психологической поддержки педагогов на разных этапах профессионализации. Рассмотрено содержание понятия профессионального </w:t>
      </w:r>
      <w:r w:rsidR="00D84332" w:rsidRPr="00D84332">
        <w:rPr>
          <w:rFonts w:ascii="Times New Roman" w:eastAsia="Calibri" w:hAnsi="Times New Roman" w:cs="Times New Roman"/>
          <w:sz w:val="24"/>
          <w:szCs w:val="24"/>
        </w:rPr>
        <w:t>рост</w:t>
      </w:r>
      <w:r w:rsidR="00D84332">
        <w:rPr>
          <w:rFonts w:ascii="Times New Roman" w:eastAsia="Calibri" w:hAnsi="Times New Roman" w:cs="Times New Roman"/>
          <w:sz w:val="24"/>
          <w:szCs w:val="24"/>
        </w:rPr>
        <w:t>а</w:t>
      </w:r>
      <w:r w:rsidR="00D84332" w:rsidRPr="00D84332">
        <w:rPr>
          <w:rFonts w:ascii="Times New Roman" w:eastAsia="Calibri" w:hAnsi="Times New Roman" w:cs="Times New Roman"/>
          <w:sz w:val="24"/>
          <w:szCs w:val="24"/>
        </w:rPr>
        <w:t xml:space="preserve"> педагога </w:t>
      </w:r>
      <w:r w:rsidR="00D84332">
        <w:rPr>
          <w:rFonts w:ascii="Times New Roman" w:eastAsia="Calibri" w:hAnsi="Times New Roman" w:cs="Times New Roman"/>
          <w:sz w:val="24"/>
          <w:szCs w:val="24"/>
        </w:rPr>
        <w:t xml:space="preserve">в </w:t>
      </w:r>
      <w:r w:rsidR="00D84332" w:rsidRPr="00D84332">
        <w:rPr>
          <w:rFonts w:ascii="Times New Roman" w:eastAsia="Calibri" w:hAnsi="Times New Roman" w:cs="Times New Roman"/>
          <w:sz w:val="24"/>
          <w:szCs w:val="24"/>
        </w:rPr>
        <w:t xml:space="preserve">контексте процессов, изменяющих личность </w:t>
      </w:r>
      <w:r w:rsidR="00D84332">
        <w:rPr>
          <w:rFonts w:ascii="Times New Roman" w:eastAsia="Calibri" w:hAnsi="Times New Roman" w:cs="Times New Roman"/>
          <w:sz w:val="24"/>
          <w:szCs w:val="24"/>
        </w:rPr>
        <w:t>субъекта профессиональной деятельности. Проанализирована взаимосвязь п</w:t>
      </w:r>
      <w:r w:rsidR="00D84332" w:rsidRPr="00D84332">
        <w:rPr>
          <w:rFonts w:ascii="Times New Roman" w:eastAsia="Calibri" w:hAnsi="Times New Roman" w:cs="Times New Roman"/>
          <w:sz w:val="24"/>
          <w:szCs w:val="24"/>
        </w:rPr>
        <w:t>ерсональн</w:t>
      </w:r>
      <w:r w:rsidR="00D84332">
        <w:rPr>
          <w:rFonts w:ascii="Times New Roman" w:eastAsia="Calibri" w:hAnsi="Times New Roman" w:cs="Times New Roman"/>
          <w:sz w:val="24"/>
          <w:szCs w:val="24"/>
        </w:rPr>
        <w:t>ой</w:t>
      </w:r>
      <w:r w:rsidR="00D84332" w:rsidRPr="00D84332">
        <w:rPr>
          <w:rFonts w:ascii="Times New Roman" w:eastAsia="Calibri" w:hAnsi="Times New Roman" w:cs="Times New Roman"/>
          <w:sz w:val="24"/>
          <w:szCs w:val="24"/>
        </w:rPr>
        <w:t xml:space="preserve"> профессиональная продуктивность человека и выраженностью черт инновационной активности педагога.</w:t>
      </w:r>
      <w:r w:rsidR="00D84332">
        <w:rPr>
          <w:rFonts w:ascii="Times New Roman" w:eastAsia="Calibri" w:hAnsi="Times New Roman" w:cs="Times New Roman"/>
          <w:sz w:val="24"/>
          <w:szCs w:val="24"/>
        </w:rPr>
        <w:t xml:space="preserve"> Рассмотрены пути минимизации психологических рисков, связанных со снижением мотивации педагога к профессиональной </w:t>
      </w:r>
      <w:r>
        <w:rPr>
          <w:rFonts w:ascii="Times New Roman" w:eastAsia="Calibri" w:hAnsi="Times New Roman" w:cs="Times New Roman"/>
          <w:sz w:val="24"/>
          <w:szCs w:val="24"/>
        </w:rPr>
        <w:t xml:space="preserve">активности и возможным эмоциональным выгоранием. </w:t>
      </w:r>
    </w:p>
    <w:p w:rsidR="00D7735F" w:rsidRDefault="00D7735F" w:rsidP="00D7735F">
      <w:pPr>
        <w:spacing w:after="0"/>
        <w:jc w:val="both"/>
        <w:rPr>
          <w:rFonts w:ascii="Times New Roman" w:eastAsia="Calibri" w:hAnsi="Times New Roman" w:cs="Times New Roman"/>
          <w:sz w:val="24"/>
          <w:szCs w:val="24"/>
        </w:rPr>
      </w:pPr>
    </w:p>
    <w:p w:rsidR="00D7735F" w:rsidRDefault="00D7735F" w:rsidP="00D7735F">
      <w:pPr>
        <w:spacing w:after="0"/>
        <w:jc w:val="both"/>
        <w:rPr>
          <w:rFonts w:ascii="Times New Roman" w:eastAsia="Calibri" w:hAnsi="Times New Roman" w:cs="Times New Roman"/>
          <w:sz w:val="24"/>
          <w:szCs w:val="24"/>
        </w:rPr>
      </w:pPr>
      <w:r w:rsidRPr="00D7735F">
        <w:rPr>
          <w:rFonts w:ascii="Times New Roman" w:eastAsia="Calibri" w:hAnsi="Times New Roman" w:cs="Times New Roman"/>
          <w:b/>
          <w:sz w:val="24"/>
          <w:szCs w:val="24"/>
        </w:rPr>
        <w:t>Ключевые слова:</w:t>
      </w:r>
      <w:r>
        <w:rPr>
          <w:rFonts w:ascii="Times New Roman" w:eastAsia="Calibri" w:hAnsi="Times New Roman" w:cs="Times New Roman"/>
          <w:sz w:val="24"/>
          <w:szCs w:val="24"/>
        </w:rPr>
        <w:t xml:space="preserve"> педагог, субъект деятельности, профессионализация, инновационная активность, конфликтность, эмоциональное выгорание, профессиональная деформация.</w:t>
      </w:r>
    </w:p>
    <w:p w:rsidR="00D84332" w:rsidRDefault="00D84332" w:rsidP="00D7735F">
      <w:pPr>
        <w:spacing w:after="0"/>
        <w:jc w:val="both"/>
        <w:rPr>
          <w:rFonts w:ascii="Times New Roman" w:eastAsia="Calibri" w:hAnsi="Times New Roman" w:cs="Times New Roman"/>
          <w:sz w:val="24"/>
          <w:szCs w:val="24"/>
        </w:rPr>
      </w:pPr>
    </w:p>
    <w:p w:rsidR="00D7735F" w:rsidRPr="00D7735F" w:rsidRDefault="00D7735F" w:rsidP="00D7735F">
      <w:pPr>
        <w:spacing w:after="0"/>
        <w:rPr>
          <w:rFonts w:ascii="Times New Roman" w:eastAsia="Calibri" w:hAnsi="Times New Roman" w:cs="Times New Roman"/>
          <w:sz w:val="24"/>
          <w:szCs w:val="24"/>
          <w:lang w:val="en-US"/>
        </w:rPr>
      </w:pPr>
      <w:bookmarkStart w:id="0" w:name="_GoBack"/>
      <w:bookmarkEnd w:id="0"/>
      <w:r w:rsidRPr="00D7735F">
        <w:rPr>
          <w:rFonts w:ascii="Times New Roman" w:eastAsia="Calibri" w:hAnsi="Times New Roman" w:cs="Times New Roman"/>
          <w:b/>
          <w:sz w:val="24"/>
          <w:szCs w:val="24"/>
          <w:lang w:val="en-US"/>
        </w:rPr>
        <w:t>Annotation.</w:t>
      </w:r>
      <w:r w:rsidRPr="00D7735F">
        <w:rPr>
          <w:rFonts w:ascii="Times New Roman" w:eastAsia="Calibri" w:hAnsi="Times New Roman" w:cs="Times New Roman"/>
          <w:sz w:val="24"/>
          <w:szCs w:val="24"/>
          <w:lang w:val="en-US"/>
        </w:rPr>
        <w:t xml:space="preserve"> The article discusses the main scientific approaches to the problem of psychological support of teachers at different stages of professionalization. The content of the concept of professional growth of a teacher in the context of processes that change the personality of the subject of professional activity is considered. The interrelation of a person's personal professional productivity and the severity of the features of innovative activity of a teacher </w:t>
      </w:r>
      <w:proofErr w:type="gramStart"/>
      <w:r w:rsidRPr="00D7735F">
        <w:rPr>
          <w:rFonts w:ascii="Times New Roman" w:eastAsia="Calibri" w:hAnsi="Times New Roman" w:cs="Times New Roman"/>
          <w:sz w:val="24"/>
          <w:szCs w:val="24"/>
          <w:lang w:val="en-US"/>
        </w:rPr>
        <w:t>is analyzed</w:t>
      </w:r>
      <w:proofErr w:type="gramEnd"/>
      <w:r w:rsidRPr="00D7735F">
        <w:rPr>
          <w:rFonts w:ascii="Times New Roman" w:eastAsia="Calibri" w:hAnsi="Times New Roman" w:cs="Times New Roman"/>
          <w:sz w:val="24"/>
          <w:szCs w:val="24"/>
          <w:lang w:val="en-US"/>
        </w:rPr>
        <w:t xml:space="preserve">. The ways of minimizing psychological risks associated with a decrease in the teacher's motivation for professional activity and possible emotional burnout </w:t>
      </w:r>
      <w:proofErr w:type="gramStart"/>
      <w:r w:rsidRPr="00D7735F">
        <w:rPr>
          <w:rFonts w:ascii="Times New Roman" w:eastAsia="Calibri" w:hAnsi="Times New Roman" w:cs="Times New Roman"/>
          <w:sz w:val="24"/>
          <w:szCs w:val="24"/>
          <w:lang w:val="en-US"/>
        </w:rPr>
        <w:t>are considered</w:t>
      </w:r>
      <w:proofErr w:type="gramEnd"/>
      <w:r w:rsidRPr="00D7735F">
        <w:rPr>
          <w:rFonts w:ascii="Times New Roman" w:eastAsia="Calibri" w:hAnsi="Times New Roman" w:cs="Times New Roman"/>
          <w:sz w:val="24"/>
          <w:szCs w:val="24"/>
          <w:lang w:val="en-US"/>
        </w:rPr>
        <w:t>.</w:t>
      </w:r>
    </w:p>
    <w:p w:rsidR="00D7735F" w:rsidRPr="00D7735F" w:rsidRDefault="00D7735F" w:rsidP="00D7735F">
      <w:pPr>
        <w:spacing w:after="0"/>
        <w:rPr>
          <w:rFonts w:ascii="Times New Roman" w:eastAsia="Calibri" w:hAnsi="Times New Roman" w:cs="Times New Roman"/>
          <w:sz w:val="24"/>
          <w:szCs w:val="24"/>
          <w:lang w:val="en-US"/>
        </w:rPr>
      </w:pPr>
    </w:p>
    <w:p w:rsidR="00D84332" w:rsidRPr="00D7735F" w:rsidRDefault="00D7735F" w:rsidP="00D7735F">
      <w:pPr>
        <w:spacing w:after="0"/>
        <w:rPr>
          <w:rFonts w:ascii="Times New Roman" w:eastAsia="Calibri" w:hAnsi="Times New Roman" w:cs="Times New Roman"/>
          <w:sz w:val="24"/>
          <w:szCs w:val="24"/>
          <w:lang w:val="en-US"/>
        </w:rPr>
      </w:pPr>
      <w:r w:rsidRPr="00D7735F">
        <w:rPr>
          <w:rFonts w:ascii="Times New Roman" w:eastAsia="Calibri" w:hAnsi="Times New Roman" w:cs="Times New Roman"/>
          <w:b/>
          <w:sz w:val="24"/>
          <w:szCs w:val="24"/>
          <w:lang w:val="en-US"/>
        </w:rPr>
        <w:t>Keywords:</w:t>
      </w:r>
      <w:r w:rsidRPr="00D7735F">
        <w:rPr>
          <w:rFonts w:ascii="Times New Roman" w:eastAsia="Calibri" w:hAnsi="Times New Roman" w:cs="Times New Roman"/>
          <w:sz w:val="24"/>
          <w:szCs w:val="24"/>
          <w:lang w:val="en-US"/>
        </w:rPr>
        <w:t xml:space="preserve"> teacher, subject of activity, professionalization, innovative activity, conflict, emotional burnout, professional deformation.</w:t>
      </w:r>
    </w:p>
    <w:sectPr w:rsidR="00D84332" w:rsidRPr="00D77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A513F"/>
    <w:multiLevelType w:val="hybridMultilevel"/>
    <w:tmpl w:val="2EA85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E4D33AE"/>
    <w:multiLevelType w:val="hybridMultilevel"/>
    <w:tmpl w:val="AB1AB8EE"/>
    <w:lvl w:ilvl="0" w:tplc="0419000F">
      <w:start w:val="1"/>
      <w:numFmt w:val="decimal"/>
      <w:lvlText w:val="%1."/>
      <w:lvlJc w:val="left"/>
      <w:pPr>
        <w:ind w:left="1883" w:hanging="360"/>
      </w:pPr>
    </w:lvl>
    <w:lvl w:ilvl="1" w:tplc="04190019" w:tentative="1">
      <w:start w:val="1"/>
      <w:numFmt w:val="lowerLetter"/>
      <w:lvlText w:val="%2."/>
      <w:lvlJc w:val="left"/>
      <w:pPr>
        <w:ind w:left="2603" w:hanging="360"/>
      </w:pPr>
    </w:lvl>
    <w:lvl w:ilvl="2" w:tplc="0419001B" w:tentative="1">
      <w:start w:val="1"/>
      <w:numFmt w:val="lowerRoman"/>
      <w:lvlText w:val="%3."/>
      <w:lvlJc w:val="right"/>
      <w:pPr>
        <w:ind w:left="3323" w:hanging="180"/>
      </w:pPr>
    </w:lvl>
    <w:lvl w:ilvl="3" w:tplc="0419000F" w:tentative="1">
      <w:start w:val="1"/>
      <w:numFmt w:val="decimal"/>
      <w:lvlText w:val="%4."/>
      <w:lvlJc w:val="left"/>
      <w:pPr>
        <w:ind w:left="4043" w:hanging="360"/>
      </w:pPr>
    </w:lvl>
    <w:lvl w:ilvl="4" w:tplc="04190019" w:tentative="1">
      <w:start w:val="1"/>
      <w:numFmt w:val="lowerLetter"/>
      <w:lvlText w:val="%5."/>
      <w:lvlJc w:val="left"/>
      <w:pPr>
        <w:ind w:left="4763" w:hanging="360"/>
      </w:pPr>
    </w:lvl>
    <w:lvl w:ilvl="5" w:tplc="0419001B" w:tentative="1">
      <w:start w:val="1"/>
      <w:numFmt w:val="lowerRoman"/>
      <w:lvlText w:val="%6."/>
      <w:lvlJc w:val="right"/>
      <w:pPr>
        <w:ind w:left="5483" w:hanging="180"/>
      </w:pPr>
    </w:lvl>
    <w:lvl w:ilvl="6" w:tplc="0419000F" w:tentative="1">
      <w:start w:val="1"/>
      <w:numFmt w:val="decimal"/>
      <w:lvlText w:val="%7."/>
      <w:lvlJc w:val="left"/>
      <w:pPr>
        <w:ind w:left="6203" w:hanging="360"/>
      </w:pPr>
    </w:lvl>
    <w:lvl w:ilvl="7" w:tplc="04190019" w:tentative="1">
      <w:start w:val="1"/>
      <w:numFmt w:val="lowerLetter"/>
      <w:lvlText w:val="%8."/>
      <w:lvlJc w:val="left"/>
      <w:pPr>
        <w:ind w:left="6923" w:hanging="360"/>
      </w:pPr>
    </w:lvl>
    <w:lvl w:ilvl="8" w:tplc="0419001B" w:tentative="1">
      <w:start w:val="1"/>
      <w:numFmt w:val="lowerRoman"/>
      <w:lvlText w:val="%9."/>
      <w:lvlJc w:val="right"/>
      <w:pPr>
        <w:ind w:left="76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6A"/>
    <w:rsid w:val="00072312"/>
    <w:rsid w:val="000931ED"/>
    <w:rsid w:val="0020467C"/>
    <w:rsid w:val="002513D9"/>
    <w:rsid w:val="00330740"/>
    <w:rsid w:val="00360316"/>
    <w:rsid w:val="00435D78"/>
    <w:rsid w:val="00492CF8"/>
    <w:rsid w:val="0051433E"/>
    <w:rsid w:val="00611AD6"/>
    <w:rsid w:val="006A2795"/>
    <w:rsid w:val="006B60AC"/>
    <w:rsid w:val="006D4CBD"/>
    <w:rsid w:val="00970A6A"/>
    <w:rsid w:val="009C588C"/>
    <w:rsid w:val="00A85AFD"/>
    <w:rsid w:val="00AD52EF"/>
    <w:rsid w:val="00B0338C"/>
    <w:rsid w:val="00CA7B7F"/>
    <w:rsid w:val="00D7735F"/>
    <w:rsid w:val="00D84332"/>
    <w:rsid w:val="00F07C1F"/>
    <w:rsid w:val="00F23AF2"/>
    <w:rsid w:val="00F3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E00E3-7331-4956-9224-89DF1EE2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867C-137D-4E73-A2A0-808F6146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11711</TotalTime>
  <Pages>6</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 4</dc:creator>
  <cp:keywords/>
  <dc:description/>
  <cp:lastModifiedBy>Гость 4</cp:lastModifiedBy>
  <cp:revision>14</cp:revision>
  <dcterms:created xsi:type="dcterms:W3CDTF">2023-02-16T09:44:00Z</dcterms:created>
  <dcterms:modified xsi:type="dcterms:W3CDTF">2023-03-02T09:20:00Z</dcterms:modified>
</cp:coreProperties>
</file>